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ED17F" w14:textId="3D9B70FE" w:rsidR="00BF7DAC" w:rsidRPr="00BF7DAC" w:rsidRDefault="00BF7DAC" w:rsidP="00BF7DAC">
      <w:pPr>
        <w:jc w:val="center"/>
        <w:rPr>
          <w:rFonts w:ascii="Open Sans" w:hAnsi="Open Sans" w:cs="Open Sans"/>
          <w:b/>
          <w:bCs/>
          <w:color w:val="333333"/>
          <w:sz w:val="28"/>
          <w:szCs w:val="28"/>
          <w:u w:val="single"/>
          <w:shd w:val="clear" w:color="auto" w:fill="FFFFFF"/>
        </w:rPr>
      </w:pPr>
      <w:r w:rsidRPr="00BF7DAC">
        <w:rPr>
          <w:rFonts w:ascii="Open Sans" w:hAnsi="Open Sans" w:cs="Open Sans"/>
          <w:b/>
          <w:bCs/>
          <w:color w:val="333333"/>
          <w:sz w:val="36"/>
          <w:szCs w:val="36"/>
          <w:u w:val="single"/>
          <w:shd w:val="clear" w:color="auto" w:fill="FFFFFF"/>
        </w:rPr>
        <w:t>IT Sr. Project Manager</w:t>
      </w:r>
    </w:p>
    <w:p w14:paraId="46510EE0" w14:textId="2D07C516" w:rsidR="005A18DB" w:rsidRDefault="00BF7DAC" w:rsidP="00BF7DAC">
      <w:r>
        <w:rPr>
          <w:rFonts w:ascii="Open Sans" w:hAnsi="Open Sans" w:cs="Open Sans"/>
          <w:b/>
          <w:bCs/>
          <w:color w:val="333333"/>
          <w:sz w:val="20"/>
          <w:szCs w:val="20"/>
          <w:shd w:val="clear" w:color="auto" w:fill="FFFFFF"/>
        </w:rPr>
        <w:br/>
      </w:r>
      <w:r>
        <w:rPr>
          <w:rStyle w:val="Strong"/>
          <w:rFonts w:ascii="Open Sans" w:hAnsi="Open Sans" w:cs="Open Sans"/>
          <w:color w:val="333333"/>
          <w:sz w:val="20"/>
          <w:szCs w:val="20"/>
          <w:shd w:val="clear" w:color="auto" w:fill="FFFFFF"/>
        </w:rPr>
        <w:t>JOB SUMMARY:</w:t>
      </w:r>
      <w:r>
        <w:rPr>
          <w:rFonts w:ascii="Open Sans" w:hAnsi="Open Sans" w:cs="Open Sans"/>
          <w:color w:val="333333"/>
          <w:sz w:val="20"/>
          <w:szCs w:val="20"/>
        </w:rPr>
        <w:br/>
      </w:r>
      <w:r>
        <w:rPr>
          <w:rFonts w:ascii="Open Sans" w:hAnsi="Open Sans" w:cs="Open Sans"/>
          <w:color w:val="333333"/>
          <w:sz w:val="20"/>
          <w:szCs w:val="20"/>
          <w:shd w:val="clear" w:color="auto" w:fill="FFFFFF"/>
        </w:rPr>
        <w:t>Responsible for leading teams to deliver IT project(s) that span across one or more business units. Manage resources, schedules, and financials and adhere to stage gate quality and SDLC control guidelines throughout the full systems development life cycle. This also includes management of issues, risks and project change requests to ensure successful and on-time project delivery. Contribute to process improvement initiatives as it relates to improving project delivery. Has overall responsibility and authority for planning, directing, and coordinating activities pertaining to the companies most critical IT technology projects.</w:t>
      </w:r>
      <w:r>
        <w:rPr>
          <w:rFonts w:ascii="Open Sans" w:hAnsi="Open Sans" w:cs="Open Sans"/>
          <w:color w:val="333333"/>
          <w:sz w:val="20"/>
          <w:szCs w:val="20"/>
        </w:rPr>
        <w:br/>
      </w:r>
      <w:r>
        <w:rPr>
          <w:rFonts w:ascii="Open Sans" w:hAnsi="Open Sans" w:cs="Open Sans"/>
          <w:color w:val="333333"/>
          <w:sz w:val="20"/>
          <w:szCs w:val="20"/>
        </w:rPr>
        <w:br/>
      </w:r>
      <w:r>
        <w:rPr>
          <w:rStyle w:val="Strong"/>
          <w:rFonts w:ascii="Open Sans" w:hAnsi="Open Sans" w:cs="Open Sans"/>
          <w:color w:val="333333"/>
          <w:sz w:val="20"/>
          <w:szCs w:val="20"/>
          <w:shd w:val="clear" w:color="auto" w:fill="FFFFFF"/>
        </w:rPr>
        <w:t>KEY RESPONSIBILITIES:</w:t>
      </w:r>
      <w:r>
        <w:rPr>
          <w:rFonts w:ascii="Open Sans" w:hAnsi="Open Sans" w:cs="Open Sans"/>
          <w:color w:val="333333"/>
          <w:sz w:val="20"/>
          <w:szCs w:val="20"/>
        </w:rPr>
        <w:br/>
      </w:r>
      <w:r>
        <w:rPr>
          <w:rFonts w:ascii="Open Sans" w:hAnsi="Open Sans" w:cs="Open Sans"/>
          <w:color w:val="333333"/>
          <w:sz w:val="20"/>
          <w:szCs w:val="20"/>
          <w:shd w:val="clear" w:color="auto" w:fill="FFFFFF"/>
        </w:rPr>
        <w:t>• Manage a portfolio of complex initiatives and critical multimillion-dollar projects that span several lines of business</w:t>
      </w:r>
      <w:r>
        <w:rPr>
          <w:rFonts w:ascii="Open Sans" w:hAnsi="Open Sans" w:cs="Open Sans"/>
          <w:color w:val="333333"/>
          <w:sz w:val="20"/>
          <w:szCs w:val="20"/>
        </w:rPr>
        <w:br/>
      </w:r>
      <w:r>
        <w:rPr>
          <w:rFonts w:ascii="Open Sans" w:hAnsi="Open Sans" w:cs="Open Sans"/>
          <w:color w:val="333333"/>
          <w:sz w:val="20"/>
          <w:szCs w:val="20"/>
          <w:shd w:val="clear" w:color="auto" w:fill="FFFFFF"/>
        </w:rPr>
        <w:t>• Provide on-site leadership for project team by building and motivating team members to meet project goals, adhering to their responsibilities and project milestones</w:t>
      </w:r>
      <w:r>
        <w:rPr>
          <w:rFonts w:ascii="Open Sans" w:hAnsi="Open Sans" w:cs="Open Sans"/>
          <w:color w:val="333333"/>
          <w:sz w:val="20"/>
          <w:szCs w:val="20"/>
        </w:rPr>
        <w:br/>
      </w:r>
      <w:r>
        <w:rPr>
          <w:rFonts w:ascii="Open Sans" w:hAnsi="Open Sans" w:cs="Open Sans"/>
          <w:color w:val="333333"/>
          <w:sz w:val="20"/>
          <w:szCs w:val="20"/>
          <w:shd w:val="clear" w:color="auto" w:fill="FFFFFF"/>
        </w:rPr>
        <w:t>• Full project life cycle ownership: successful project delivery will include full implementation from initiation to deployment for one major or several minor initiatives simultaneously</w:t>
      </w:r>
      <w:r>
        <w:rPr>
          <w:rFonts w:ascii="Open Sans" w:hAnsi="Open Sans" w:cs="Open Sans"/>
          <w:color w:val="333333"/>
          <w:sz w:val="20"/>
          <w:szCs w:val="20"/>
        </w:rPr>
        <w:br/>
      </w:r>
      <w:r>
        <w:rPr>
          <w:rFonts w:ascii="Open Sans" w:hAnsi="Open Sans" w:cs="Open Sans"/>
          <w:color w:val="333333"/>
          <w:sz w:val="20"/>
          <w:szCs w:val="20"/>
          <w:shd w:val="clear" w:color="auto" w:fill="FFFFFF"/>
        </w:rPr>
        <w:t>• Manage all aspects of multiple related projects to ensure the overall program is aligned to and directly supports the achievement of strategic objectives</w:t>
      </w:r>
      <w:r>
        <w:rPr>
          <w:rFonts w:ascii="Open Sans" w:hAnsi="Open Sans" w:cs="Open Sans"/>
          <w:color w:val="333333"/>
          <w:sz w:val="20"/>
          <w:szCs w:val="20"/>
        </w:rPr>
        <w:br/>
      </w:r>
      <w:r>
        <w:rPr>
          <w:rFonts w:ascii="Open Sans" w:hAnsi="Open Sans" w:cs="Open Sans"/>
          <w:color w:val="333333"/>
          <w:sz w:val="20"/>
          <w:szCs w:val="20"/>
          <w:shd w:val="clear" w:color="auto" w:fill="FFFFFF"/>
        </w:rPr>
        <w:t>• Report on project success criteria results, metrics, test and deployment management activities</w:t>
      </w:r>
      <w:r>
        <w:rPr>
          <w:rFonts w:ascii="Open Sans" w:hAnsi="Open Sans" w:cs="Open Sans"/>
          <w:color w:val="333333"/>
          <w:sz w:val="20"/>
          <w:szCs w:val="20"/>
        </w:rPr>
        <w:br/>
      </w:r>
      <w:r>
        <w:rPr>
          <w:rFonts w:ascii="Open Sans" w:hAnsi="Open Sans" w:cs="Open Sans"/>
          <w:color w:val="333333"/>
          <w:sz w:val="20"/>
          <w:szCs w:val="20"/>
          <w:shd w:val="clear" w:color="auto" w:fill="FFFFFF"/>
        </w:rPr>
        <w:t>• Work creatively and analytically in a problem-solving environment demonstrating teamwork, innovation and excellence</w:t>
      </w:r>
      <w:r>
        <w:rPr>
          <w:rFonts w:ascii="Open Sans" w:hAnsi="Open Sans" w:cs="Open Sans"/>
          <w:color w:val="333333"/>
          <w:sz w:val="20"/>
          <w:szCs w:val="20"/>
        </w:rPr>
        <w:br/>
      </w:r>
      <w:r>
        <w:rPr>
          <w:rFonts w:ascii="Open Sans" w:hAnsi="Open Sans" w:cs="Open Sans"/>
          <w:color w:val="333333"/>
          <w:sz w:val="20"/>
          <w:szCs w:val="20"/>
          <w:shd w:val="clear" w:color="auto" w:fill="FFFFFF"/>
        </w:rPr>
        <w:t>• Participate in establishing practices, templates, policies, tools and partnerships to expand and mature these capabilities for the organization</w:t>
      </w:r>
      <w:r>
        <w:rPr>
          <w:rFonts w:ascii="Open Sans" w:hAnsi="Open Sans" w:cs="Open Sans"/>
          <w:color w:val="333333"/>
          <w:sz w:val="20"/>
          <w:szCs w:val="20"/>
        </w:rPr>
        <w:br/>
      </w:r>
      <w:r>
        <w:rPr>
          <w:rFonts w:ascii="Open Sans" w:hAnsi="Open Sans" w:cs="Open Sans"/>
          <w:color w:val="333333"/>
          <w:sz w:val="20"/>
          <w:szCs w:val="20"/>
          <w:shd w:val="clear" w:color="auto" w:fill="FFFFFF"/>
        </w:rPr>
        <w:t>• Prepare estimates and detailed project plan for all phases of the project</w:t>
      </w:r>
      <w:r>
        <w:rPr>
          <w:rFonts w:ascii="Open Sans" w:hAnsi="Open Sans" w:cs="Open Sans"/>
          <w:color w:val="333333"/>
          <w:sz w:val="20"/>
          <w:szCs w:val="20"/>
        </w:rPr>
        <w:br/>
      </w:r>
      <w:r>
        <w:rPr>
          <w:rFonts w:ascii="Open Sans" w:hAnsi="Open Sans" w:cs="Open Sans"/>
          <w:color w:val="333333"/>
          <w:sz w:val="20"/>
          <w:szCs w:val="20"/>
          <w:shd w:val="clear" w:color="auto" w:fill="FFFFFF"/>
        </w:rPr>
        <w:t>• Provide solutions address client goals while maintaining alignment with industry best practices as well as Manage the day-to-day project activities and resources and chairs the project management team meetings</w:t>
      </w:r>
      <w:r>
        <w:rPr>
          <w:rFonts w:ascii="Open Sans" w:hAnsi="Open Sans" w:cs="Open Sans"/>
          <w:color w:val="333333"/>
          <w:sz w:val="20"/>
          <w:szCs w:val="20"/>
        </w:rPr>
        <w:br/>
      </w:r>
      <w:r>
        <w:rPr>
          <w:rFonts w:ascii="Open Sans" w:hAnsi="Open Sans" w:cs="Open Sans"/>
          <w:color w:val="333333"/>
          <w:sz w:val="20"/>
          <w:szCs w:val="20"/>
          <w:shd w:val="clear" w:color="auto" w:fill="FFFFFF"/>
        </w:rPr>
        <w:t>• Participate and/or drive feasibility studies, vendor selections and proposals for evaluation by appropriate key stakeholders</w:t>
      </w:r>
      <w:r>
        <w:rPr>
          <w:rFonts w:ascii="Open Sans" w:hAnsi="Open Sans" w:cs="Open Sans"/>
          <w:color w:val="333333"/>
          <w:sz w:val="20"/>
          <w:szCs w:val="20"/>
        </w:rPr>
        <w:br/>
      </w:r>
      <w:r>
        <w:rPr>
          <w:rFonts w:ascii="Open Sans" w:hAnsi="Open Sans" w:cs="Open Sans"/>
          <w:color w:val="333333"/>
          <w:sz w:val="20"/>
          <w:szCs w:val="20"/>
          <w:shd w:val="clear" w:color="auto" w:fill="FFFFFF"/>
        </w:rPr>
        <w:t>• Develop and manage all aspects of project and program engagement from planning, external vendor relationships, communications, resources, budget, change, risks, issues and status reporting.</w:t>
      </w:r>
      <w:r>
        <w:rPr>
          <w:rFonts w:ascii="Open Sans" w:hAnsi="Open Sans" w:cs="Open Sans"/>
          <w:color w:val="333333"/>
          <w:sz w:val="20"/>
          <w:szCs w:val="20"/>
        </w:rPr>
        <w:br/>
      </w:r>
      <w:r>
        <w:rPr>
          <w:rFonts w:ascii="Open Sans" w:hAnsi="Open Sans" w:cs="Open Sans"/>
          <w:color w:val="333333"/>
          <w:sz w:val="20"/>
          <w:szCs w:val="20"/>
          <w:shd w:val="clear" w:color="auto" w:fill="FFFFFF"/>
        </w:rPr>
        <w:t>• Monitor, track and control outcomes to resolve issues, conflicts, dependencies and critical path deliverables</w:t>
      </w:r>
      <w:r>
        <w:rPr>
          <w:rFonts w:ascii="Open Sans" w:hAnsi="Open Sans" w:cs="Open Sans"/>
          <w:color w:val="333333"/>
          <w:sz w:val="20"/>
          <w:szCs w:val="20"/>
        </w:rPr>
        <w:br/>
      </w:r>
      <w:r>
        <w:rPr>
          <w:rFonts w:ascii="Open Sans" w:hAnsi="Open Sans" w:cs="Open Sans"/>
          <w:color w:val="333333"/>
          <w:sz w:val="20"/>
          <w:szCs w:val="20"/>
          <w:shd w:val="clear" w:color="auto" w:fill="FFFFFF"/>
        </w:rPr>
        <w:t>• Develop and deliver progress reports, proposals, requirements documentation and presentations to various audiences, including project team, sponsors, CIO and key company executives.</w:t>
      </w:r>
      <w:r>
        <w:rPr>
          <w:rFonts w:ascii="Open Sans" w:hAnsi="Open Sans" w:cs="Open Sans"/>
          <w:color w:val="333333"/>
          <w:sz w:val="20"/>
          <w:szCs w:val="20"/>
        </w:rPr>
        <w:br/>
      </w:r>
      <w:r>
        <w:rPr>
          <w:rFonts w:ascii="Open Sans" w:hAnsi="Open Sans" w:cs="Open Sans"/>
          <w:color w:val="333333"/>
          <w:sz w:val="20"/>
          <w:szCs w:val="20"/>
          <w:shd w:val="clear" w:color="auto" w:fill="FFFFFF"/>
        </w:rPr>
        <w:t>• Identify and develop trusted adviser relationship with project and program stakeholders, sponsors and stakeholders</w:t>
      </w:r>
      <w:r>
        <w:rPr>
          <w:rFonts w:ascii="Open Sans" w:hAnsi="Open Sans" w:cs="Open Sans"/>
          <w:color w:val="333333"/>
          <w:sz w:val="20"/>
          <w:szCs w:val="20"/>
        </w:rPr>
        <w:br/>
      </w:r>
      <w:r>
        <w:rPr>
          <w:rFonts w:ascii="Open Sans" w:hAnsi="Open Sans" w:cs="Open Sans"/>
          <w:color w:val="333333"/>
          <w:sz w:val="20"/>
          <w:szCs w:val="20"/>
          <w:shd w:val="clear" w:color="auto" w:fill="FFFFFF"/>
        </w:rPr>
        <w:t>• Coach, mentor, motivate and provide guidance to project and program team as well as less experienced Project Managers</w:t>
      </w:r>
      <w:r>
        <w:rPr>
          <w:rFonts w:ascii="Open Sans" w:hAnsi="Open Sans" w:cs="Open Sans"/>
          <w:color w:val="333333"/>
          <w:sz w:val="20"/>
          <w:szCs w:val="20"/>
        </w:rPr>
        <w:br/>
      </w:r>
      <w:r>
        <w:rPr>
          <w:rFonts w:ascii="Open Sans" w:hAnsi="Open Sans" w:cs="Open Sans"/>
          <w:color w:val="333333"/>
          <w:sz w:val="20"/>
          <w:szCs w:val="20"/>
          <w:shd w:val="clear" w:color="auto" w:fill="FFFFFF"/>
        </w:rPr>
        <w:t xml:space="preserve">• Ensure projects and programs are proceeding according to scope, schedule, budget and quality </w:t>
      </w:r>
      <w:r>
        <w:rPr>
          <w:rFonts w:ascii="Open Sans" w:hAnsi="Open Sans" w:cs="Open Sans"/>
          <w:color w:val="333333"/>
          <w:sz w:val="20"/>
          <w:szCs w:val="20"/>
          <w:shd w:val="clear" w:color="auto" w:fill="FFFFFF"/>
        </w:rPr>
        <w:lastRenderedPageBreak/>
        <w:t>standards</w:t>
      </w:r>
      <w:r>
        <w:rPr>
          <w:rFonts w:ascii="Open Sans" w:hAnsi="Open Sans" w:cs="Open Sans"/>
          <w:color w:val="333333"/>
          <w:sz w:val="20"/>
          <w:szCs w:val="20"/>
        </w:rPr>
        <w:br/>
      </w:r>
      <w:r>
        <w:rPr>
          <w:rFonts w:ascii="Open Sans" w:hAnsi="Open Sans" w:cs="Open Sans"/>
          <w:color w:val="333333"/>
          <w:sz w:val="20"/>
          <w:szCs w:val="20"/>
          <w:shd w:val="clear" w:color="auto" w:fill="FFFFFF"/>
        </w:rPr>
        <w:t>• Continue professional development in order to keep abreast of emerging technologies, methods and best practices</w:t>
      </w:r>
      <w:r>
        <w:rPr>
          <w:rFonts w:ascii="Open Sans" w:hAnsi="Open Sans" w:cs="Open Sans"/>
          <w:color w:val="333333"/>
          <w:sz w:val="20"/>
          <w:szCs w:val="20"/>
        </w:rPr>
        <w:br/>
      </w:r>
      <w:r>
        <w:rPr>
          <w:rFonts w:ascii="Open Sans" w:hAnsi="Open Sans" w:cs="Open Sans"/>
          <w:color w:val="333333"/>
          <w:sz w:val="20"/>
          <w:szCs w:val="20"/>
          <w:shd w:val="clear" w:color="auto" w:fill="FFFFFF"/>
        </w:rPr>
        <w:t>• Other duties as assigned</w:t>
      </w:r>
      <w:r>
        <w:rPr>
          <w:rFonts w:ascii="Open Sans" w:hAnsi="Open Sans" w:cs="Open Sans"/>
          <w:color w:val="333333"/>
          <w:sz w:val="20"/>
          <w:szCs w:val="20"/>
        </w:rPr>
        <w:br/>
      </w:r>
      <w:r>
        <w:rPr>
          <w:rFonts w:ascii="Open Sans" w:hAnsi="Open Sans" w:cs="Open Sans"/>
          <w:color w:val="333333"/>
          <w:sz w:val="20"/>
          <w:szCs w:val="20"/>
        </w:rPr>
        <w:br/>
      </w:r>
      <w:r>
        <w:rPr>
          <w:rFonts w:ascii="Open Sans" w:hAnsi="Open Sans" w:cs="Open Sans"/>
          <w:color w:val="333333"/>
          <w:sz w:val="20"/>
          <w:szCs w:val="20"/>
        </w:rPr>
        <w:br/>
      </w:r>
      <w:r>
        <w:rPr>
          <w:rStyle w:val="Strong"/>
          <w:rFonts w:ascii="Open Sans" w:hAnsi="Open Sans" w:cs="Open Sans"/>
          <w:color w:val="333333"/>
          <w:sz w:val="20"/>
          <w:szCs w:val="20"/>
          <w:shd w:val="clear" w:color="auto" w:fill="FFFFFF"/>
        </w:rPr>
        <w:t>SCOPE &amp; IMPACT:</w:t>
      </w:r>
      <w:r>
        <w:rPr>
          <w:rFonts w:ascii="Open Sans" w:hAnsi="Open Sans" w:cs="Open Sans"/>
          <w:color w:val="333333"/>
          <w:sz w:val="20"/>
          <w:szCs w:val="20"/>
          <w:shd w:val="clear" w:color="auto" w:fill="FFFFFF"/>
        </w:rPr>
        <w:t> This position is responsible for leading critical, multimillion projects that impact manufacturing, eCommerce, finance and accounting, human resources, retail and enterprise technology.</w:t>
      </w:r>
      <w:r>
        <w:rPr>
          <w:rFonts w:ascii="Open Sans" w:hAnsi="Open Sans" w:cs="Open Sans"/>
          <w:color w:val="333333"/>
          <w:sz w:val="20"/>
          <w:szCs w:val="20"/>
        </w:rPr>
        <w:br/>
      </w:r>
      <w:r>
        <w:rPr>
          <w:rFonts w:ascii="Open Sans" w:hAnsi="Open Sans" w:cs="Open Sans"/>
          <w:color w:val="333333"/>
          <w:sz w:val="20"/>
          <w:szCs w:val="20"/>
        </w:rPr>
        <w:br/>
      </w:r>
      <w:r>
        <w:rPr>
          <w:rStyle w:val="Strong"/>
          <w:rFonts w:ascii="Open Sans" w:hAnsi="Open Sans" w:cs="Open Sans"/>
          <w:color w:val="333333"/>
          <w:sz w:val="20"/>
          <w:szCs w:val="20"/>
          <w:shd w:val="clear" w:color="auto" w:fill="FFFFFF"/>
        </w:rPr>
        <w:t>MINIMUM REQUIREMENTS:</w:t>
      </w:r>
      <w:r>
        <w:rPr>
          <w:rFonts w:ascii="Open Sans" w:hAnsi="Open Sans" w:cs="Open Sans"/>
          <w:color w:val="333333"/>
          <w:sz w:val="20"/>
          <w:szCs w:val="20"/>
        </w:rPr>
        <w:br/>
      </w:r>
      <w:r>
        <w:rPr>
          <w:rFonts w:ascii="Open Sans" w:hAnsi="Open Sans" w:cs="Open Sans"/>
          <w:color w:val="333333"/>
          <w:sz w:val="20"/>
          <w:szCs w:val="20"/>
          <w:shd w:val="clear" w:color="auto" w:fill="FFFFFF"/>
        </w:rPr>
        <w:t>• Bachelor’s degree in Computer Science, Management Information Systems (MIS) or related field with 6-8 years of relevant experience, or equivalent.</w:t>
      </w:r>
      <w:r>
        <w:rPr>
          <w:rFonts w:ascii="Open Sans" w:hAnsi="Open Sans" w:cs="Open Sans"/>
          <w:color w:val="333333"/>
          <w:sz w:val="20"/>
          <w:szCs w:val="20"/>
        </w:rPr>
        <w:br/>
      </w:r>
      <w:r>
        <w:rPr>
          <w:rFonts w:ascii="Open Sans" w:hAnsi="Open Sans" w:cs="Open Sans"/>
          <w:color w:val="333333"/>
          <w:sz w:val="20"/>
          <w:szCs w:val="20"/>
          <w:shd w:val="clear" w:color="auto" w:fill="FFFFFF"/>
        </w:rPr>
        <w:t>• PMP Certificate</w:t>
      </w:r>
      <w:r>
        <w:rPr>
          <w:rFonts w:ascii="Open Sans" w:hAnsi="Open Sans" w:cs="Open Sans"/>
          <w:color w:val="333333"/>
          <w:sz w:val="20"/>
          <w:szCs w:val="20"/>
        </w:rPr>
        <w:br/>
      </w:r>
      <w:r>
        <w:rPr>
          <w:rFonts w:ascii="Open Sans" w:hAnsi="Open Sans" w:cs="Open Sans"/>
          <w:color w:val="333333"/>
          <w:sz w:val="20"/>
          <w:szCs w:val="20"/>
          <w:shd w:val="clear" w:color="auto" w:fill="FFFFFF"/>
        </w:rPr>
        <w:t>• 3-5 years of Supervisory/Leadership experience</w:t>
      </w:r>
      <w:r>
        <w:rPr>
          <w:rFonts w:ascii="Open Sans" w:hAnsi="Open Sans" w:cs="Open Sans"/>
          <w:color w:val="333333"/>
          <w:sz w:val="20"/>
          <w:szCs w:val="20"/>
        </w:rPr>
        <w:br/>
      </w:r>
      <w:r>
        <w:rPr>
          <w:rFonts w:ascii="Open Sans" w:hAnsi="Open Sans" w:cs="Open Sans"/>
          <w:color w:val="333333"/>
          <w:sz w:val="20"/>
          <w:szCs w:val="20"/>
          <w:shd w:val="clear" w:color="auto" w:fill="FFFFFF"/>
        </w:rPr>
        <w:t>• Extensive experience in SDLC Methodologies, Agile, SCRUM, SDLC / Waterfall</w:t>
      </w:r>
      <w:r>
        <w:rPr>
          <w:rFonts w:ascii="Open Sans" w:hAnsi="Open Sans" w:cs="Open Sans"/>
          <w:color w:val="333333"/>
          <w:sz w:val="20"/>
          <w:szCs w:val="20"/>
        </w:rPr>
        <w:br/>
      </w:r>
      <w:r>
        <w:rPr>
          <w:rFonts w:ascii="Open Sans" w:hAnsi="Open Sans" w:cs="Open Sans"/>
          <w:color w:val="333333"/>
          <w:sz w:val="20"/>
          <w:szCs w:val="20"/>
          <w:shd w:val="clear" w:color="auto" w:fill="FFFFFF"/>
        </w:rPr>
        <w:t>• Excellent leadership, communication (written, verbal and presentation) and interpersonal skills</w:t>
      </w:r>
      <w:r>
        <w:rPr>
          <w:rFonts w:ascii="Open Sans" w:hAnsi="Open Sans" w:cs="Open Sans"/>
          <w:color w:val="333333"/>
          <w:sz w:val="20"/>
          <w:szCs w:val="20"/>
        </w:rPr>
        <w:br/>
      </w:r>
      <w:r>
        <w:rPr>
          <w:rFonts w:ascii="Open Sans" w:hAnsi="Open Sans" w:cs="Open Sans"/>
          <w:color w:val="333333"/>
          <w:sz w:val="20"/>
          <w:szCs w:val="20"/>
          <w:shd w:val="clear" w:color="auto" w:fill="FFFFFF"/>
        </w:rPr>
        <w:t>• Strong leadership, diplomatic and motivational skills including the ability to lead up, across and down multiple business and technology organizations</w:t>
      </w:r>
      <w:r>
        <w:rPr>
          <w:rFonts w:ascii="Open Sans" w:hAnsi="Open Sans" w:cs="Open Sans"/>
          <w:color w:val="333333"/>
          <w:sz w:val="20"/>
          <w:szCs w:val="20"/>
        </w:rPr>
        <w:br/>
      </w:r>
      <w:r>
        <w:rPr>
          <w:rFonts w:ascii="Open Sans" w:hAnsi="Open Sans" w:cs="Open Sans"/>
          <w:color w:val="333333"/>
          <w:sz w:val="20"/>
          <w:szCs w:val="20"/>
          <w:shd w:val="clear" w:color="auto" w:fill="FFFFFF"/>
        </w:rPr>
        <w:t>• Proficient in the use of MS Office especially Project, Word, Excel, and PowerPoint</w:t>
      </w:r>
      <w:r>
        <w:rPr>
          <w:rFonts w:ascii="Open Sans" w:hAnsi="Open Sans" w:cs="Open Sans"/>
          <w:color w:val="333333"/>
          <w:sz w:val="20"/>
          <w:szCs w:val="20"/>
        </w:rPr>
        <w:br/>
      </w:r>
      <w:r>
        <w:rPr>
          <w:rFonts w:ascii="Open Sans" w:hAnsi="Open Sans" w:cs="Open Sans"/>
          <w:color w:val="333333"/>
          <w:sz w:val="20"/>
          <w:szCs w:val="20"/>
          <w:shd w:val="clear" w:color="auto" w:fill="FFFFFF"/>
        </w:rPr>
        <w:t>• Highly competent in estimating, planning, tracking and reporting project status, while managing change requests and project scope</w:t>
      </w:r>
      <w:r>
        <w:rPr>
          <w:rFonts w:ascii="Open Sans" w:hAnsi="Open Sans" w:cs="Open Sans"/>
          <w:color w:val="333333"/>
          <w:sz w:val="20"/>
          <w:szCs w:val="20"/>
        </w:rPr>
        <w:br/>
      </w:r>
      <w:r>
        <w:rPr>
          <w:rFonts w:ascii="Open Sans" w:hAnsi="Open Sans" w:cs="Open Sans"/>
          <w:color w:val="333333"/>
          <w:sz w:val="20"/>
          <w:szCs w:val="20"/>
          <w:shd w:val="clear" w:color="auto" w:fill="FFFFFF"/>
        </w:rPr>
        <w:t>• Ability to effectively work with both technical staff and business process owners</w:t>
      </w:r>
      <w:r>
        <w:rPr>
          <w:rFonts w:ascii="Open Sans" w:hAnsi="Open Sans" w:cs="Open Sans"/>
          <w:color w:val="333333"/>
          <w:sz w:val="20"/>
          <w:szCs w:val="20"/>
        </w:rPr>
        <w:br/>
      </w:r>
      <w:r>
        <w:rPr>
          <w:rFonts w:ascii="Open Sans" w:hAnsi="Open Sans" w:cs="Open Sans"/>
          <w:color w:val="333333"/>
          <w:sz w:val="20"/>
          <w:szCs w:val="20"/>
          <w:shd w:val="clear" w:color="auto" w:fill="FFFFFF"/>
        </w:rPr>
        <w:t>• Ability to manage multiple complex tasks simultaneously and independently</w:t>
      </w:r>
      <w:r>
        <w:rPr>
          <w:rFonts w:ascii="Open Sans" w:hAnsi="Open Sans" w:cs="Open Sans"/>
          <w:color w:val="333333"/>
          <w:sz w:val="20"/>
          <w:szCs w:val="20"/>
        </w:rPr>
        <w:br/>
      </w:r>
      <w:r>
        <w:rPr>
          <w:rFonts w:ascii="Open Sans" w:hAnsi="Open Sans" w:cs="Open Sans"/>
          <w:color w:val="333333"/>
          <w:sz w:val="20"/>
          <w:szCs w:val="20"/>
          <w:shd w:val="clear" w:color="auto" w:fill="FFFFFF"/>
        </w:rPr>
        <w:t>• 15% Travel Required</w:t>
      </w:r>
      <w:r>
        <w:rPr>
          <w:rFonts w:ascii="Open Sans" w:hAnsi="Open Sans" w:cs="Open Sans"/>
          <w:color w:val="333333"/>
          <w:sz w:val="20"/>
          <w:szCs w:val="20"/>
        </w:rPr>
        <w:br/>
      </w:r>
      <w:r>
        <w:rPr>
          <w:rFonts w:ascii="Open Sans" w:hAnsi="Open Sans" w:cs="Open Sans"/>
          <w:color w:val="333333"/>
          <w:sz w:val="20"/>
          <w:szCs w:val="20"/>
        </w:rPr>
        <w:br/>
      </w:r>
      <w:r>
        <w:rPr>
          <w:rStyle w:val="Strong"/>
          <w:rFonts w:ascii="Open Sans" w:hAnsi="Open Sans" w:cs="Open Sans"/>
          <w:color w:val="333333"/>
          <w:sz w:val="20"/>
          <w:szCs w:val="20"/>
          <w:shd w:val="clear" w:color="auto" w:fill="FFFFFF"/>
        </w:rPr>
        <w:t>PREFERRED REQUIREMENTS:</w:t>
      </w:r>
      <w:r>
        <w:rPr>
          <w:rFonts w:ascii="Open Sans" w:hAnsi="Open Sans" w:cs="Open Sans"/>
          <w:color w:val="333333"/>
          <w:sz w:val="20"/>
          <w:szCs w:val="20"/>
        </w:rPr>
        <w:br/>
      </w:r>
      <w:r>
        <w:rPr>
          <w:rFonts w:ascii="Open Sans" w:hAnsi="Open Sans" w:cs="Open Sans"/>
          <w:color w:val="333333"/>
          <w:sz w:val="20"/>
          <w:szCs w:val="20"/>
          <w:shd w:val="clear" w:color="auto" w:fill="FFFFFF"/>
        </w:rPr>
        <w:t>• Master’s Degree</w:t>
      </w:r>
      <w:r>
        <w:rPr>
          <w:rFonts w:ascii="Open Sans" w:hAnsi="Open Sans" w:cs="Open Sans"/>
          <w:color w:val="333333"/>
          <w:sz w:val="20"/>
          <w:szCs w:val="20"/>
        </w:rPr>
        <w:br/>
      </w:r>
      <w:r>
        <w:rPr>
          <w:rFonts w:ascii="Open Sans" w:hAnsi="Open Sans" w:cs="Open Sans"/>
          <w:color w:val="333333"/>
          <w:sz w:val="20"/>
          <w:szCs w:val="20"/>
        </w:rPr>
        <w:br/>
      </w:r>
      <w:r>
        <w:rPr>
          <w:rStyle w:val="Strong"/>
          <w:rFonts w:ascii="Open Sans" w:hAnsi="Open Sans" w:cs="Open Sans"/>
          <w:color w:val="333333"/>
          <w:sz w:val="20"/>
          <w:szCs w:val="20"/>
          <w:shd w:val="clear" w:color="auto" w:fill="FFFFFF"/>
        </w:rPr>
        <w:t>SUPERVISORY RESPONSIBILITIES</w:t>
      </w:r>
      <w:r>
        <w:rPr>
          <w:rFonts w:ascii="Open Sans" w:hAnsi="Open Sans" w:cs="Open Sans"/>
          <w:color w:val="333333"/>
          <w:sz w:val="20"/>
          <w:szCs w:val="20"/>
          <w:shd w:val="clear" w:color="auto" w:fill="FFFFFF"/>
        </w:rPr>
        <w:t>: None. May oversee the work of others as part of a project.</w:t>
      </w:r>
      <w:r>
        <w:rPr>
          <w:rFonts w:ascii="Open Sans" w:hAnsi="Open Sans" w:cs="Open Sans"/>
          <w:color w:val="333333"/>
          <w:sz w:val="20"/>
          <w:szCs w:val="20"/>
        </w:rPr>
        <w:br/>
      </w:r>
      <w:r>
        <w:rPr>
          <w:rFonts w:ascii="Open Sans" w:hAnsi="Open Sans" w:cs="Open Sans"/>
          <w:color w:val="333333"/>
          <w:sz w:val="20"/>
          <w:szCs w:val="20"/>
        </w:rPr>
        <w:br/>
      </w:r>
      <w:r>
        <w:rPr>
          <w:rStyle w:val="Strong"/>
          <w:rFonts w:ascii="Open Sans" w:hAnsi="Open Sans" w:cs="Open Sans"/>
          <w:color w:val="333333"/>
          <w:sz w:val="20"/>
          <w:szCs w:val="20"/>
          <w:shd w:val="clear" w:color="auto" w:fill="FFFFFF"/>
        </w:rPr>
        <w:t>PHYSICAL DEMANDS/WORK ENVIRONMENT:</w:t>
      </w:r>
      <w:r>
        <w:rPr>
          <w:rFonts w:ascii="Open Sans" w:hAnsi="Open Sans" w:cs="Open Sans"/>
          <w:color w:val="333333"/>
          <w:sz w:val="20"/>
          <w:szCs w:val="20"/>
        </w:rPr>
        <w:br/>
      </w:r>
      <w:r>
        <w:rPr>
          <w:rFonts w:ascii="Open Sans" w:hAnsi="Open Sans" w:cs="Open Sans"/>
          <w:color w:val="333333"/>
          <w:sz w:val="20"/>
          <w:szCs w:val="20"/>
          <w:shd w:val="clear" w:color="auto" w:fill="FFFFFF"/>
        </w:rPr>
        <w:t>Office environment / no specific or unusual physical or environmental demands.</w:t>
      </w:r>
      <w:r>
        <w:rPr>
          <w:rFonts w:ascii="Open Sans" w:hAnsi="Open Sans" w:cs="Open Sans"/>
          <w:color w:val="333333"/>
          <w:sz w:val="20"/>
          <w:szCs w:val="20"/>
        </w:rPr>
        <w:br/>
      </w:r>
      <w:r>
        <w:rPr>
          <w:rFonts w:ascii="Open Sans" w:hAnsi="Open Sans" w:cs="Open Sans"/>
          <w:color w:val="333333"/>
          <w:sz w:val="20"/>
          <w:szCs w:val="20"/>
        </w:rPr>
        <w:br/>
      </w:r>
      <w:r>
        <w:rPr>
          <w:rStyle w:val="Strong"/>
          <w:rFonts w:ascii="Open Sans" w:hAnsi="Open Sans" w:cs="Open Sans"/>
          <w:color w:val="333333"/>
          <w:sz w:val="20"/>
          <w:szCs w:val="20"/>
          <w:shd w:val="clear" w:color="auto" w:fill="FFFFFF"/>
        </w:rPr>
        <w:t>CORE ATTRIBUTES:</w:t>
      </w:r>
      <w:r>
        <w:rPr>
          <w:rFonts w:ascii="Open Sans" w:hAnsi="Open Sans" w:cs="Open Sans"/>
          <w:color w:val="333333"/>
          <w:sz w:val="20"/>
          <w:szCs w:val="20"/>
        </w:rPr>
        <w:br/>
      </w:r>
      <w:r>
        <w:rPr>
          <w:rFonts w:ascii="Open Sans" w:hAnsi="Open Sans" w:cs="Open Sans"/>
          <w:color w:val="333333"/>
          <w:sz w:val="20"/>
          <w:szCs w:val="20"/>
          <w:shd w:val="clear" w:color="auto" w:fill="FFFFFF"/>
        </w:rPr>
        <w:t>Communicate Transparently</w:t>
      </w:r>
      <w:r>
        <w:rPr>
          <w:rFonts w:ascii="Open Sans" w:hAnsi="Open Sans" w:cs="Open Sans"/>
          <w:color w:val="333333"/>
          <w:sz w:val="20"/>
          <w:szCs w:val="20"/>
        </w:rPr>
        <w:br/>
      </w:r>
      <w:r>
        <w:rPr>
          <w:rFonts w:ascii="Open Sans" w:hAnsi="Open Sans" w:cs="Open Sans"/>
          <w:color w:val="333333"/>
          <w:sz w:val="20"/>
          <w:szCs w:val="20"/>
          <w:shd w:val="clear" w:color="auto" w:fill="FFFFFF"/>
        </w:rPr>
        <w:t>Lead the Team</w:t>
      </w:r>
      <w:r>
        <w:rPr>
          <w:rFonts w:ascii="Open Sans" w:hAnsi="Open Sans" w:cs="Open Sans"/>
          <w:color w:val="333333"/>
          <w:sz w:val="20"/>
          <w:szCs w:val="20"/>
        </w:rPr>
        <w:br/>
      </w:r>
      <w:r>
        <w:rPr>
          <w:rFonts w:ascii="Open Sans" w:hAnsi="Open Sans" w:cs="Open Sans"/>
          <w:color w:val="333333"/>
          <w:sz w:val="20"/>
          <w:szCs w:val="20"/>
          <w:shd w:val="clear" w:color="auto" w:fill="FFFFFF"/>
        </w:rPr>
        <w:t>Impact and Influence</w:t>
      </w:r>
      <w:r>
        <w:rPr>
          <w:rFonts w:ascii="Open Sans" w:hAnsi="Open Sans" w:cs="Open Sans"/>
          <w:color w:val="333333"/>
          <w:sz w:val="20"/>
          <w:szCs w:val="20"/>
        </w:rPr>
        <w:br/>
      </w:r>
      <w:r>
        <w:rPr>
          <w:rFonts w:ascii="Open Sans" w:hAnsi="Open Sans" w:cs="Open Sans"/>
          <w:color w:val="333333"/>
          <w:sz w:val="20"/>
          <w:szCs w:val="20"/>
          <w:shd w:val="clear" w:color="auto" w:fill="FFFFFF"/>
        </w:rPr>
        <w:t>Deliver Results</w:t>
      </w:r>
      <w:r>
        <w:rPr>
          <w:rFonts w:ascii="Open Sans" w:hAnsi="Open Sans" w:cs="Open Sans"/>
          <w:color w:val="333333"/>
          <w:sz w:val="20"/>
          <w:szCs w:val="20"/>
        </w:rPr>
        <w:br/>
      </w:r>
      <w:r>
        <w:rPr>
          <w:rFonts w:ascii="Open Sans" w:hAnsi="Open Sans" w:cs="Open Sans"/>
          <w:color w:val="333333"/>
          <w:sz w:val="20"/>
          <w:szCs w:val="20"/>
          <w:shd w:val="clear" w:color="auto" w:fill="FFFFFF"/>
        </w:rPr>
        <w:t>Coach and Develop</w:t>
      </w:r>
      <w:r>
        <w:rPr>
          <w:rFonts w:ascii="Open Sans" w:hAnsi="Open Sans" w:cs="Open Sans"/>
          <w:color w:val="333333"/>
          <w:sz w:val="20"/>
          <w:szCs w:val="20"/>
        </w:rPr>
        <w:br/>
      </w:r>
      <w:r>
        <w:rPr>
          <w:rFonts w:ascii="Open Sans" w:hAnsi="Open Sans" w:cs="Open Sans"/>
          <w:color w:val="333333"/>
          <w:sz w:val="20"/>
          <w:szCs w:val="20"/>
        </w:rPr>
        <w:br/>
      </w:r>
      <w:r>
        <w:rPr>
          <w:rStyle w:val="Strong"/>
          <w:rFonts w:ascii="Open Sans" w:hAnsi="Open Sans" w:cs="Open Sans"/>
          <w:color w:val="333333"/>
          <w:sz w:val="20"/>
          <w:szCs w:val="20"/>
          <w:shd w:val="clear" w:color="auto" w:fill="FFFFFF"/>
        </w:rPr>
        <w:t>OTHER DUTIES:</w:t>
      </w:r>
      <w:r>
        <w:rPr>
          <w:rFonts w:ascii="Open Sans" w:hAnsi="Open Sans" w:cs="Open Sans"/>
          <w:color w:val="333333"/>
          <w:sz w:val="20"/>
          <w:szCs w:val="20"/>
          <w:shd w:val="clear" w:color="auto" w:fill="FFFFFF"/>
        </w:rPr>
        <w:t> Please note this job description is not designed to cover or contain a comprehensive listing of activities, duties or responsibilities that are required of the incumbent for this job. Duties, responsibilities and activities may change at any time with or without notice.</w:t>
      </w:r>
    </w:p>
    <w:sectPr w:rsidR="005A1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DAC"/>
    <w:rsid w:val="005A18DB"/>
    <w:rsid w:val="009D78A7"/>
    <w:rsid w:val="00A45C59"/>
    <w:rsid w:val="00BF7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7C116"/>
  <w15:chartTrackingRefBased/>
  <w15:docId w15:val="{9FD893E1-7A7F-4EC9-897A-6EF7F87F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F7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729</Words>
  <Characters>4160</Characters>
  <Application>Microsoft Office Word</Application>
  <DocSecurity>0</DocSecurity>
  <Lines>34</Lines>
  <Paragraphs>9</Paragraphs>
  <ScaleCrop>false</ScaleCrop>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Contractor - Jennifer Chon</dc:creator>
  <cp:keywords/>
  <dc:description/>
  <cp:lastModifiedBy>Contractor - Jennifer Chon</cp:lastModifiedBy>
  <cp:revision>1</cp:revision>
  <dcterms:created xsi:type="dcterms:W3CDTF">2021-08-18T19:20:00Z</dcterms:created>
  <dcterms:modified xsi:type="dcterms:W3CDTF">2021-08-18T19:22:00Z</dcterms:modified>
</cp:coreProperties>
</file>